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3FAB" w14:textId="77777777" w:rsidR="002933E7" w:rsidRDefault="002933E7"/>
    <w:p w14:paraId="0D8F4C41" w14:textId="77777777" w:rsidR="007A276E" w:rsidRPr="007A276E" w:rsidRDefault="007A276E" w:rsidP="007A276E"/>
    <w:p w14:paraId="4D6D17E1" w14:textId="77777777" w:rsidR="007A276E" w:rsidRPr="007A276E" w:rsidRDefault="007A276E" w:rsidP="007A276E"/>
    <w:p w14:paraId="6D39EA67" w14:textId="77777777" w:rsidR="007A276E" w:rsidRDefault="007A276E" w:rsidP="007A276E"/>
    <w:p w14:paraId="61E25F30" w14:textId="77777777" w:rsidR="007A276E" w:rsidRDefault="007A276E" w:rsidP="007A276E"/>
    <w:p w14:paraId="446A9253" w14:textId="77777777" w:rsidR="007A276E" w:rsidRDefault="007A276E" w:rsidP="007A276E"/>
    <w:p w14:paraId="477C447B" w14:textId="77777777" w:rsidR="007A276E" w:rsidRPr="007A276E" w:rsidRDefault="007A276E" w:rsidP="007A276E">
      <w:pPr>
        <w:rPr>
          <w:sz w:val="20"/>
          <w:szCs w:val="20"/>
        </w:rPr>
      </w:pPr>
      <w:r w:rsidRPr="007A276E">
        <w:rPr>
          <w:sz w:val="22"/>
          <w:szCs w:val="22"/>
        </w:rPr>
        <w:tab/>
      </w:r>
      <w:bookmarkStart w:id="0" w:name="Text1"/>
      <w:r>
        <w:rPr>
          <w:sz w:val="22"/>
          <w:szCs w:val="22"/>
        </w:rPr>
        <w:t xml:space="preserve">  </w:t>
      </w:r>
      <w:r w:rsidRPr="007A276E">
        <w:rPr>
          <w:sz w:val="20"/>
          <w:szCs w:val="20"/>
        </w:rPr>
        <w:fldChar w:fldCharType="begin">
          <w:ffData>
            <w:name w:val="Text1"/>
            <w:enabled/>
            <w:calcOnExit w:val="0"/>
            <w:statusText w:type="text" w:val="Victim Name"/>
            <w:textInput>
              <w:default w:val="Victim's Name"/>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Victim's Name</w:t>
      </w:r>
      <w:r w:rsidRPr="007A276E">
        <w:rPr>
          <w:sz w:val="20"/>
          <w:szCs w:val="20"/>
        </w:rPr>
        <w:fldChar w:fldCharType="end"/>
      </w:r>
      <w:bookmarkEnd w:id="0"/>
    </w:p>
    <w:p w14:paraId="055C03B8" w14:textId="77777777" w:rsidR="007A276E" w:rsidRPr="007A276E" w:rsidRDefault="007A276E" w:rsidP="007A276E">
      <w:pPr>
        <w:ind w:firstLine="720"/>
        <w:rPr>
          <w:sz w:val="20"/>
          <w:szCs w:val="20"/>
        </w:rPr>
      </w:pPr>
      <w:bookmarkStart w:id="1" w:name="Text2"/>
      <w:r>
        <w:rPr>
          <w:sz w:val="20"/>
          <w:szCs w:val="20"/>
        </w:rPr>
        <w:t xml:space="preserve">  </w:t>
      </w:r>
      <w:r w:rsidRPr="007A276E">
        <w:rPr>
          <w:sz w:val="20"/>
          <w:szCs w:val="20"/>
        </w:rPr>
        <w:fldChar w:fldCharType="begin">
          <w:ffData>
            <w:name w:val="Text2"/>
            <w:enabled/>
            <w:calcOnExit w:val="0"/>
            <w:textInput>
              <w:default w:val="Address"/>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Address</w:t>
      </w:r>
      <w:r w:rsidRPr="007A276E">
        <w:rPr>
          <w:sz w:val="20"/>
          <w:szCs w:val="20"/>
        </w:rPr>
        <w:fldChar w:fldCharType="end"/>
      </w:r>
      <w:bookmarkEnd w:id="1"/>
    </w:p>
    <w:p w14:paraId="360765F0" w14:textId="77777777" w:rsidR="007A276E" w:rsidRPr="007A276E" w:rsidRDefault="007A276E" w:rsidP="007A276E">
      <w:pPr>
        <w:ind w:firstLine="720"/>
        <w:rPr>
          <w:sz w:val="20"/>
          <w:szCs w:val="20"/>
        </w:rPr>
      </w:pPr>
      <w:bookmarkStart w:id="2" w:name="Text3"/>
      <w:r>
        <w:rPr>
          <w:sz w:val="20"/>
          <w:szCs w:val="20"/>
        </w:rPr>
        <w:t xml:space="preserve">  </w:t>
      </w:r>
      <w:r w:rsidRPr="007A276E">
        <w:rPr>
          <w:sz w:val="20"/>
          <w:szCs w:val="20"/>
        </w:rPr>
        <w:fldChar w:fldCharType="begin">
          <w:ffData>
            <w:name w:val="Text3"/>
            <w:enabled/>
            <w:calcOnExit w:val="0"/>
            <w:textInput>
              <w:default w:val="City, State Zip Code"/>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City, State Zip Code</w:t>
      </w:r>
      <w:r w:rsidRPr="007A276E">
        <w:rPr>
          <w:sz w:val="20"/>
          <w:szCs w:val="20"/>
        </w:rPr>
        <w:fldChar w:fldCharType="end"/>
      </w:r>
      <w:bookmarkEnd w:id="2"/>
    </w:p>
    <w:p w14:paraId="54DE7596" w14:textId="77777777" w:rsidR="007A276E" w:rsidRPr="007A276E" w:rsidRDefault="007A276E" w:rsidP="007A276E">
      <w:pPr>
        <w:ind w:firstLine="720"/>
        <w:rPr>
          <w:sz w:val="20"/>
          <w:szCs w:val="20"/>
        </w:rPr>
      </w:pPr>
    </w:p>
    <w:p w14:paraId="7551EDAE" w14:textId="77777777" w:rsidR="007A276E" w:rsidRPr="007A276E" w:rsidRDefault="007A276E" w:rsidP="007A276E">
      <w:pPr>
        <w:ind w:firstLine="720"/>
        <w:rPr>
          <w:sz w:val="20"/>
          <w:szCs w:val="20"/>
        </w:rPr>
      </w:pPr>
      <w:r>
        <w:rPr>
          <w:sz w:val="20"/>
          <w:szCs w:val="20"/>
        </w:rPr>
        <w:t xml:space="preserve">  </w:t>
      </w:r>
      <w:r w:rsidRPr="007A276E">
        <w:rPr>
          <w:sz w:val="20"/>
          <w:szCs w:val="20"/>
        </w:rPr>
        <w:t xml:space="preserve">RE:  </w:t>
      </w:r>
      <w:r w:rsidR="00EA1BD2">
        <w:rPr>
          <w:sz w:val="20"/>
          <w:szCs w:val="20"/>
        </w:rPr>
        <w:t>GONZALES, ORLANDO</w:t>
      </w:r>
    </w:p>
    <w:p w14:paraId="63182585" w14:textId="77777777" w:rsidR="007A276E" w:rsidRPr="007A276E" w:rsidRDefault="007A276E" w:rsidP="007A276E">
      <w:pPr>
        <w:ind w:firstLine="720"/>
        <w:rPr>
          <w:sz w:val="20"/>
          <w:szCs w:val="20"/>
        </w:rPr>
      </w:pPr>
      <w:r>
        <w:rPr>
          <w:sz w:val="20"/>
          <w:szCs w:val="20"/>
        </w:rPr>
        <w:t xml:space="preserve">  </w:t>
      </w:r>
      <w:r w:rsidRPr="007A276E">
        <w:rPr>
          <w:sz w:val="20"/>
          <w:szCs w:val="20"/>
        </w:rPr>
        <w:t xml:space="preserve">Superior Court Case No.: </w:t>
      </w:r>
      <w:bookmarkStart w:id="3" w:name="Text10"/>
      <w:r w:rsidRPr="007A276E">
        <w:rPr>
          <w:sz w:val="20"/>
          <w:szCs w:val="20"/>
        </w:rPr>
        <w:fldChar w:fldCharType="begin">
          <w:ffData>
            <w:name w:val="Text10"/>
            <w:enabled/>
            <w:calcOnExit w:val="0"/>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sz w:val="20"/>
          <w:szCs w:val="20"/>
        </w:rPr>
        <w:fldChar w:fldCharType="end"/>
      </w:r>
      <w:bookmarkEnd w:id="3"/>
      <w:r w:rsidRPr="007A276E">
        <w:rPr>
          <w:sz w:val="20"/>
          <w:szCs w:val="20"/>
        </w:rPr>
        <w:tab/>
        <w:t xml:space="preserve">  </w:t>
      </w:r>
    </w:p>
    <w:p w14:paraId="30643C27" w14:textId="77777777" w:rsidR="007A276E" w:rsidRPr="007A276E" w:rsidRDefault="007A276E" w:rsidP="007A276E">
      <w:pPr>
        <w:ind w:firstLine="720"/>
        <w:rPr>
          <w:sz w:val="20"/>
          <w:szCs w:val="20"/>
        </w:rPr>
      </w:pPr>
      <w:r>
        <w:rPr>
          <w:sz w:val="20"/>
          <w:szCs w:val="20"/>
        </w:rPr>
        <w:t xml:space="preserve">  </w:t>
      </w:r>
      <w:r w:rsidRPr="007A276E">
        <w:rPr>
          <w:sz w:val="20"/>
          <w:szCs w:val="20"/>
        </w:rPr>
        <w:t xml:space="preserve">Probation Identification No.: </w:t>
      </w:r>
      <w:r w:rsidR="00EA1BD2">
        <w:rPr>
          <w:sz w:val="20"/>
          <w:szCs w:val="20"/>
        </w:rPr>
        <w:t>582833</w:t>
      </w:r>
    </w:p>
    <w:p w14:paraId="10648009" w14:textId="77777777" w:rsidR="007A276E" w:rsidRPr="007A276E" w:rsidRDefault="007A276E" w:rsidP="007A276E">
      <w:pPr>
        <w:ind w:firstLine="720"/>
        <w:rPr>
          <w:sz w:val="20"/>
          <w:szCs w:val="20"/>
        </w:rPr>
      </w:pPr>
    </w:p>
    <w:p w14:paraId="7A9080E7" w14:textId="77777777" w:rsidR="007A276E" w:rsidRPr="007A276E" w:rsidRDefault="007A276E" w:rsidP="007A276E">
      <w:pPr>
        <w:ind w:firstLine="720"/>
        <w:rPr>
          <w:sz w:val="20"/>
          <w:szCs w:val="20"/>
        </w:rPr>
      </w:pPr>
      <w:r>
        <w:rPr>
          <w:sz w:val="20"/>
          <w:szCs w:val="20"/>
        </w:rPr>
        <w:t xml:space="preserve">  </w:t>
      </w:r>
      <w:r w:rsidRPr="007A276E">
        <w:rPr>
          <w:sz w:val="20"/>
          <w:szCs w:val="20"/>
        </w:rPr>
        <w:t xml:space="preserve">Dear </w:t>
      </w:r>
      <w:bookmarkStart w:id="4" w:name="Text4"/>
      <w:r w:rsidRPr="007A276E">
        <w:rPr>
          <w:sz w:val="20"/>
          <w:szCs w:val="20"/>
        </w:rPr>
        <w:fldChar w:fldCharType="begin">
          <w:ffData>
            <w:name w:val="Text4"/>
            <w:enabled/>
            <w:calcOnExit w:val="0"/>
            <w:textInput>
              <w:default w:val="Victim’s Name"/>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Victim’s Name</w:t>
      </w:r>
      <w:r w:rsidRPr="007A276E">
        <w:rPr>
          <w:sz w:val="20"/>
          <w:szCs w:val="20"/>
        </w:rPr>
        <w:fldChar w:fldCharType="end"/>
      </w:r>
      <w:bookmarkEnd w:id="4"/>
      <w:r w:rsidRPr="007A276E">
        <w:rPr>
          <w:sz w:val="20"/>
          <w:szCs w:val="20"/>
        </w:rPr>
        <w:t>:</w:t>
      </w:r>
    </w:p>
    <w:p w14:paraId="14AE217F" w14:textId="77777777" w:rsidR="007A276E" w:rsidRPr="007A276E" w:rsidRDefault="007A276E" w:rsidP="007A276E">
      <w:pPr>
        <w:ind w:firstLine="720"/>
        <w:rPr>
          <w:sz w:val="20"/>
          <w:szCs w:val="20"/>
        </w:rPr>
      </w:pPr>
    </w:p>
    <w:p w14:paraId="7747B71C" w14:textId="77777777" w:rsidR="007A276E" w:rsidRPr="007A276E" w:rsidRDefault="007A276E" w:rsidP="007A276E">
      <w:pPr>
        <w:ind w:left="810" w:hanging="90"/>
        <w:rPr>
          <w:sz w:val="20"/>
          <w:szCs w:val="20"/>
        </w:rPr>
      </w:pPr>
      <w:r>
        <w:rPr>
          <w:sz w:val="20"/>
          <w:szCs w:val="20"/>
        </w:rPr>
        <w:t xml:space="preserve">  </w:t>
      </w:r>
      <w:r w:rsidRPr="007A276E">
        <w:rPr>
          <w:sz w:val="20"/>
          <w:szCs w:val="20"/>
        </w:rPr>
        <w:t xml:space="preserve">A sentencing report is being prepared by this department for the Tulare County Superior Court in the </w:t>
      </w:r>
      <w:r>
        <w:rPr>
          <w:sz w:val="20"/>
          <w:szCs w:val="20"/>
        </w:rPr>
        <w:t xml:space="preserve">    </w:t>
      </w:r>
      <w:r w:rsidRPr="007A276E">
        <w:rPr>
          <w:sz w:val="20"/>
          <w:szCs w:val="20"/>
        </w:rPr>
        <w:t>above referenced matter and you have been listed as the victim.</w:t>
      </w:r>
    </w:p>
    <w:p w14:paraId="1548B34C" w14:textId="77777777" w:rsidR="007A276E" w:rsidRPr="007A276E" w:rsidRDefault="007A276E" w:rsidP="007A276E">
      <w:pPr>
        <w:ind w:firstLine="720"/>
        <w:rPr>
          <w:sz w:val="20"/>
          <w:szCs w:val="20"/>
        </w:rPr>
      </w:pPr>
    </w:p>
    <w:p w14:paraId="2113237B" w14:textId="77777777" w:rsidR="007A276E" w:rsidRPr="007A276E" w:rsidRDefault="007A276E" w:rsidP="007A276E">
      <w:pPr>
        <w:ind w:left="810"/>
        <w:rPr>
          <w:b/>
          <w:bCs/>
          <w:i/>
          <w:iCs/>
          <w:sz w:val="20"/>
          <w:szCs w:val="20"/>
        </w:rPr>
      </w:pPr>
      <w:r w:rsidRPr="007A276E">
        <w:rPr>
          <w:b/>
          <w:bCs/>
          <w:i/>
          <w:iCs/>
          <w:sz w:val="20"/>
          <w:szCs w:val="20"/>
        </w:rPr>
        <w:t xml:space="preserve">Please contact this office immediately upon receipt of this letter at (559) 608-9035 or e-mail your </w:t>
      </w:r>
      <w:r>
        <w:rPr>
          <w:b/>
          <w:bCs/>
          <w:i/>
          <w:iCs/>
          <w:sz w:val="20"/>
          <w:szCs w:val="20"/>
        </w:rPr>
        <w:t xml:space="preserve">  </w:t>
      </w:r>
      <w:r w:rsidRPr="007A276E">
        <w:rPr>
          <w:b/>
          <w:bCs/>
          <w:i/>
          <w:iCs/>
          <w:sz w:val="20"/>
          <w:szCs w:val="20"/>
        </w:rPr>
        <w:t>response to following questions to the undersigned Probation Officer at:  AdultInvestigations@tularecounty.ca.gov.</w:t>
      </w:r>
    </w:p>
    <w:p w14:paraId="7644FA59" w14:textId="77777777" w:rsidR="007A276E" w:rsidRPr="007A276E" w:rsidRDefault="007A276E" w:rsidP="007A276E">
      <w:pPr>
        <w:ind w:firstLine="720"/>
        <w:rPr>
          <w:sz w:val="20"/>
          <w:szCs w:val="20"/>
        </w:rPr>
      </w:pPr>
    </w:p>
    <w:p w14:paraId="4F453246" w14:textId="77777777" w:rsidR="007A276E" w:rsidRPr="007A276E" w:rsidRDefault="007A276E" w:rsidP="007A276E">
      <w:pPr>
        <w:ind w:left="810"/>
        <w:rPr>
          <w:sz w:val="20"/>
          <w:szCs w:val="20"/>
        </w:rPr>
      </w:pPr>
      <w:r w:rsidRPr="007A276E">
        <w:rPr>
          <w:sz w:val="20"/>
          <w:szCs w:val="20"/>
        </w:rPr>
        <w:t xml:space="preserve">Under California law, victims have certain </w:t>
      </w:r>
      <w:proofErr w:type="gramStart"/>
      <w:r w:rsidRPr="007A276E">
        <w:rPr>
          <w:sz w:val="20"/>
          <w:szCs w:val="20"/>
        </w:rPr>
        <w:t>rights</w:t>
      </w:r>
      <w:proofErr w:type="gramEnd"/>
      <w:r w:rsidRPr="007A276E">
        <w:rPr>
          <w:sz w:val="20"/>
          <w:szCs w:val="20"/>
        </w:rPr>
        <w:t xml:space="preserve"> and the following information is needed so that an impact statement can be contained in the sentencing report and restitution can be requested on your behalf:</w:t>
      </w:r>
    </w:p>
    <w:p w14:paraId="2CA690B5" w14:textId="77777777" w:rsidR="007A276E" w:rsidRPr="007A276E" w:rsidRDefault="007A276E" w:rsidP="007A276E">
      <w:pPr>
        <w:ind w:left="810" w:firstLine="720"/>
        <w:rPr>
          <w:sz w:val="20"/>
          <w:szCs w:val="20"/>
        </w:rPr>
      </w:pPr>
    </w:p>
    <w:p w14:paraId="0D0A2B1A" w14:textId="77777777" w:rsidR="007A276E" w:rsidRDefault="007A276E" w:rsidP="002B3C5D">
      <w:pPr>
        <w:pStyle w:val="ListParagraph"/>
        <w:numPr>
          <w:ilvl w:val="0"/>
          <w:numId w:val="3"/>
        </w:numPr>
        <w:ind w:left="1440"/>
        <w:rPr>
          <w:sz w:val="20"/>
          <w:szCs w:val="20"/>
        </w:rPr>
      </w:pPr>
      <w:r>
        <w:rPr>
          <w:sz w:val="20"/>
          <w:szCs w:val="20"/>
        </w:rPr>
        <w:t xml:space="preserve">Did you </w:t>
      </w:r>
      <w:r w:rsidR="002B3C5D">
        <w:rPr>
          <w:sz w:val="20"/>
          <w:szCs w:val="20"/>
        </w:rPr>
        <w:t>suffer any monetary</w:t>
      </w:r>
      <w:r>
        <w:rPr>
          <w:sz w:val="20"/>
          <w:szCs w:val="20"/>
        </w:rPr>
        <w:t xml:space="preserve"> loss? Please describe.</w:t>
      </w:r>
    </w:p>
    <w:p w14:paraId="5A243286" w14:textId="77777777" w:rsidR="002B3C5D" w:rsidRDefault="002B3C5D" w:rsidP="002B3C5D">
      <w:pPr>
        <w:pStyle w:val="ListParagraph"/>
        <w:ind w:left="1440"/>
        <w:rPr>
          <w:sz w:val="20"/>
          <w:szCs w:val="20"/>
        </w:rPr>
      </w:pPr>
    </w:p>
    <w:p w14:paraId="39B333B8" w14:textId="77777777" w:rsidR="007A276E" w:rsidRDefault="007A276E" w:rsidP="002B3C5D">
      <w:pPr>
        <w:pStyle w:val="ListParagraph"/>
        <w:numPr>
          <w:ilvl w:val="0"/>
          <w:numId w:val="3"/>
        </w:numPr>
        <w:ind w:left="1440"/>
        <w:rPr>
          <w:sz w:val="20"/>
          <w:szCs w:val="20"/>
        </w:rPr>
      </w:pPr>
      <w:r>
        <w:rPr>
          <w:sz w:val="20"/>
          <w:szCs w:val="20"/>
        </w:rPr>
        <w:t xml:space="preserve">Did you receive any reimbursement through an insurance company? Did you have a deductible amount? Please report amounts and the name of the insurance carrier. </w:t>
      </w:r>
    </w:p>
    <w:p w14:paraId="2AD3E90B" w14:textId="77777777" w:rsidR="002B3C5D" w:rsidRPr="002B3C5D" w:rsidRDefault="002B3C5D" w:rsidP="002B3C5D">
      <w:pPr>
        <w:rPr>
          <w:sz w:val="20"/>
          <w:szCs w:val="20"/>
        </w:rPr>
      </w:pPr>
    </w:p>
    <w:p w14:paraId="1EA0249D" w14:textId="77777777" w:rsidR="007A276E" w:rsidRDefault="007A276E" w:rsidP="002B3C5D">
      <w:pPr>
        <w:pStyle w:val="ListParagraph"/>
        <w:numPr>
          <w:ilvl w:val="0"/>
          <w:numId w:val="3"/>
        </w:numPr>
        <w:ind w:left="1440"/>
        <w:rPr>
          <w:sz w:val="20"/>
          <w:szCs w:val="20"/>
        </w:rPr>
      </w:pPr>
      <w:r>
        <w:rPr>
          <w:sz w:val="20"/>
          <w:szCs w:val="20"/>
        </w:rPr>
        <w:t xml:space="preserve">Did you have any medical bills? Did you have medical insurance (private of Medi-Cal)? Did you have a deductible amount? Please report amounts and the name of the insurance carrier. </w:t>
      </w:r>
    </w:p>
    <w:p w14:paraId="00A957CE" w14:textId="77777777" w:rsidR="002B3C5D" w:rsidRPr="002B3C5D" w:rsidRDefault="002B3C5D" w:rsidP="002B3C5D">
      <w:pPr>
        <w:rPr>
          <w:sz w:val="20"/>
          <w:szCs w:val="20"/>
        </w:rPr>
      </w:pPr>
    </w:p>
    <w:p w14:paraId="7B9A3939" w14:textId="77777777" w:rsidR="007A276E" w:rsidRDefault="007A276E" w:rsidP="002B3C5D">
      <w:pPr>
        <w:pStyle w:val="ListParagraph"/>
        <w:numPr>
          <w:ilvl w:val="0"/>
          <w:numId w:val="3"/>
        </w:numPr>
        <w:ind w:left="1440"/>
        <w:rPr>
          <w:sz w:val="20"/>
          <w:szCs w:val="20"/>
        </w:rPr>
      </w:pPr>
      <w:r>
        <w:rPr>
          <w:sz w:val="20"/>
          <w:szCs w:val="20"/>
        </w:rPr>
        <w:t xml:space="preserve">If you are </w:t>
      </w:r>
      <w:r w:rsidR="002B3C5D">
        <w:rPr>
          <w:sz w:val="20"/>
          <w:szCs w:val="20"/>
        </w:rPr>
        <w:t>eligible</w:t>
      </w:r>
      <w:r>
        <w:rPr>
          <w:sz w:val="20"/>
          <w:szCs w:val="20"/>
        </w:rPr>
        <w:t xml:space="preserve"> for restitution in this matter, to what address should reimbursement be sent? </w:t>
      </w:r>
      <w:r w:rsidRPr="007A276E">
        <w:rPr>
          <w:sz w:val="20"/>
          <w:szCs w:val="20"/>
        </w:rPr>
        <w:t xml:space="preserve">  </w:t>
      </w:r>
    </w:p>
    <w:p w14:paraId="6692332C" w14:textId="77777777" w:rsidR="002B3C5D" w:rsidRPr="007A276E" w:rsidRDefault="002B3C5D" w:rsidP="002B3C5D">
      <w:pPr>
        <w:pStyle w:val="ListParagraph"/>
        <w:rPr>
          <w:sz w:val="20"/>
          <w:szCs w:val="20"/>
        </w:rPr>
      </w:pPr>
    </w:p>
    <w:p w14:paraId="11C200EB" w14:textId="77777777" w:rsidR="007A276E" w:rsidRPr="007A276E" w:rsidRDefault="007A276E" w:rsidP="007A276E">
      <w:pPr>
        <w:ind w:left="810"/>
        <w:rPr>
          <w:sz w:val="20"/>
          <w:szCs w:val="20"/>
        </w:rPr>
      </w:pPr>
      <w:r w:rsidRPr="007A276E">
        <w:rPr>
          <w:sz w:val="20"/>
          <w:szCs w:val="20"/>
        </w:rPr>
        <w:t xml:space="preserve">Your immediate response is necessary so this information can be included in the sentencing report.  This </w:t>
      </w:r>
      <w:r>
        <w:rPr>
          <w:sz w:val="20"/>
          <w:szCs w:val="20"/>
        </w:rPr>
        <w:t xml:space="preserve"> </w:t>
      </w:r>
      <w:r w:rsidRPr="007A276E">
        <w:rPr>
          <w:sz w:val="20"/>
          <w:szCs w:val="20"/>
        </w:rPr>
        <w:t xml:space="preserve">matter has been scheduled to be heard in the Tulare County Superior Court, </w:t>
      </w:r>
      <w:bookmarkStart w:id="5" w:name="Text6"/>
      <w:r w:rsidRPr="007A276E">
        <w:rPr>
          <w:sz w:val="20"/>
          <w:szCs w:val="20"/>
        </w:rPr>
        <w:fldChar w:fldCharType="begin">
          <w:ffData>
            <w:name w:val="Text6"/>
            <w:enabled/>
            <w:calcOnExit w:val="0"/>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sz w:val="20"/>
          <w:szCs w:val="20"/>
        </w:rPr>
        <w:fldChar w:fldCharType="end"/>
      </w:r>
      <w:bookmarkEnd w:id="5"/>
      <w:r w:rsidRPr="007A276E">
        <w:rPr>
          <w:sz w:val="20"/>
          <w:szCs w:val="20"/>
        </w:rPr>
        <w:t xml:space="preserve"> Division, Department # </w:t>
      </w:r>
      <w:bookmarkStart w:id="6" w:name="Text7"/>
      <w:r w:rsidRPr="007A276E">
        <w:rPr>
          <w:sz w:val="20"/>
          <w:szCs w:val="20"/>
        </w:rPr>
        <w:fldChar w:fldCharType="begin">
          <w:ffData>
            <w:name w:val="Text7"/>
            <w:enabled/>
            <w:calcOnExit w:val="0"/>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sz w:val="20"/>
          <w:szCs w:val="20"/>
        </w:rPr>
        <w:fldChar w:fldCharType="end"/>
      </w:r>
      <w:bookmarkEnd w:id="6"/>
      <w:r w:rsidRPr="007A276E">
        <w:rPr>
          <w:sz w:val="20"/>
          <w:szCs w:val="20"/>
        </w:rPr>
        <w:t xml:space="preserve"> at </w:t>
      </w:r>
      <w:bookmarkStart w:id="7" w:name="Text8"/>
      <w:r w:rsidRPr="007A276E">
        <w:rPr>
          <w:sz w:val="20"/>
          <w:szCs w:val="20"/>
        </w:rPr>
        <w:fldChar w:fldCharType="begin">
          <w:ffData>
            <w:name w:val="Text8"/>
            <w:enabled/>
            <w:calcOnExit w:val="0"/>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sz w:val="20"/>
          <w:szCs w:val="20"/>
        </w:rPr>
        <w:fldChar w:fldCharType="end"/>
      </w:r>
      <w:bookmarkEnd w:id="7"/>
      <w:r w:rsidRPr="007A276E">
        <w:rPr>
          <w:sz w:val="20"/>
          <w:szCs w:val="20"/>
        </w:rPr>
        <w:t xml:space="preserve"> am on </w:t>
      </w:r>
      <w:bookmarkStart w:id="8" w:name="Text9"/>
      <w:r w:rsidRPr="007A276E">
        <w:rPr>
          <w:sz w:val="20"/>
          <w:szCs w:val="20"/>
        </w:rPr>
        <w:fldChar w:fldCharType="begin">
          <w:ffData>
            <w:name w:val="Text9"/>
            <w:enabled/>
            <w:calcOnExit w:val="0"/>
            <w:textInput/>
          </w:ffData>
        </w:fldChar>
      </w:r>
      <w:r w:rsidRPr="007A276E">
        <w:rPr>
          <w:sz w:val="20"/>
          <w:szCs w:val="20"/>
        </w:rPr>
        <w:instrText xml:space="preserve"> FORMTEXT </w:instrText>
      </w:r>
      <w:r w:rsidRPr="007A276E">
        <w:rPr>
          <w:sz w:val="20"/>
          <w:szCs w:val="20"/>
        </w:rPr>
      </w:r>
      <w:r w:rsidRPr="007A276E">
        <w:rPr>
          <w:sz w:val="20"/>
          <w:szCs w:val="20"/>
        </w:rPr>
        <w:fldChar w:fldCharType="separate"/>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noProof/>
          <w:sz w:val="20"/>
          <w:szCs w:val="20"/>
        </w:rPr>
        <w:t> </w:t>
      </w:r>
      <w:r w:rsidRPr="007A276E">
        <w:rPr>
          <w:sz w:val="20"/>
          <w:szCs w:val="20"/>
        </w:rPr>
        <w:fldChar w:fldCharType="end"/>
      </w:r>
      <w:bookmarkEnd w:id="8"/>
      <w:r w:rsidRPr="007A276E">
        <w:rPr>
          <w:sz w:val="20"/>
          <w:szCs w:val="20"/>
        </w:rPr>
        <w:t>.</w:t>
      </w:r>
    </w:p>
    <w:p w14:paraId="5AA9FA5B" w14:textId="77777777" w:rsidR="007A276E" w:rsidRPr="007A276E" w:rsidRDefault="007A276E" w:rsidP="007A276E">
      <w:pPr>
        <w:ind w:left="810" w:firstLine="720"/>
        <w:rPr>
          <w:sz w:val="20"/>
          <w:szCs w:val="20"/>
        </w:rPr>
      </w:pPr>
    </w:p>
    <w:p w14:paraId="45F65DBC" w14:textId="77777777" w:rsidR="007A276E" w:rsidRPr="007A276E" w:rsidRDefault="007A276E" w:rsidP="007A276E">
      <w:pPr>
        <w:ind w:left="810"/>
        <w:rPr>
          <w:sz w:val="20"/>
          <w:szCs w:val="20"/>
        </w:rPr>
      </w:pPr>
      <w:r w:rsidRPr="007A276E">
        <w:rPr>
          <w:sz w:val="20"/>
          <w:szCs w:val="20"/>
        </w:rPr>
        <w:t xml:space="preserve">You have the right to be notified upon request of the above defendant’s release from custody, and community of residence, if you are the victim of domestic violence or stalking. </w:t>
      </w:r>
    </w:p>
    <w:p w14:paraId="1776C59F" w14:textId="77777777" w:rsidR="007A276E" w:rsidRPr="007A276E" w:rsidRDefault="007A276E" w:rsidP="007A276E">
      <w:pPr>
        <w:ind w:left="810" w:firstLine="720"/>
        <w:rPr>
          <w:sz w:val="20"/>
          <w:szCs w:val="20"/>
        </w:rPr>
      </w:pPr>
    </w:p>
    <w:p w14:paraId="428833D0" w14:textId="77777777" w:rsidR="007A276E" w:rsidRPr="007A276E" w:rsidRDefault="007A276E" w:rsidP="007A276E">
      <w:pPr>
        <w:ind w:left="810"/>
        <w:rPr>
          <w:sz w:val="20"/>
          <w:szCs w:val="20"/>
        </w:rPr>
      </w:pPr>
      <w:r w:rsidRPr="007A276E">
        <w:rPr>
          <w:sz w:val="20"/>
          <w:szCs w:val="20"/>
        </w:rPr>
        <w:t>You also have the right to address the Court personally, or in writing, to state your loss and any need for restitution.  You may also qualify for compensation through the State of California, Victim’s Compensation Government Claims Fund.   Locally, this fund is administered by the Tulare County Office of the District Attorney.  You may telephone that office at (559) 636-5471.</w:t>
      </w:r>
    </w:p>
    <w:p w14:paraId="7E387E3D" w14:textId="77777777" w:rsidR="007A276E" w:rsidRPr="007A276E" w:rsidRDefault="007A276E" w:rsidP="007A276E">
      <w:pPr>
        <w:ind w:left="810" w:firstLine="720"/>
        <w:rPr>
          <w:sz w:val="20"/>
          <w:szCs w:val="20"/>
        </w:rPr>
      </w:pPr>
    </w:p>
    <w:p w14:paraId="584FD588" w14:textId="77777777" w:rsidR="007A276E" w:rsidRPr="007A276E" w:rsidRDefault="007A276E" w:rsidP="007A276E">
      <w:pPr>
        <w:ind w:left="810"/>
        <w:rPr>
          <w:sz w:val="20"/>
          <w:szCs w:val="20"/>
        </w:rPr>
      </w:pPr>
      <w:r w:rsidRPr="007A276E">
        <w:rPr>
          <w:sz w:val="20"/>
          <w:szCs w:val="20"/>
        </w:rPr>
        <w:t>Sincerely,</w:t>
      </w:r>
    </w:p>
    <w:p w14:paraId="09BFA77D" w14:textId="77777777" w:rsidR="007A276E" w:rsidRPr="007A276E" w:rsidRDefault="007A276E" w:rsidP="007A276E">
      <w:pPr>
        <w:ind w:left="810" w:firstLine="720"/>
        <w:rPr>
          <w:sz w:val="20"/>
          <w:szCs w:val="20"/>
        </w:rPr>
      </w:pPr>
    </w:p>
    <w:p w14:paraId="18891B2A" w14:textId="77777777" w:rsidR="007A276E" w:rsidRPr="007A276E" w:rsidRDefault="007A276E" w:rsidP="007A276E">
      <w:pPr>
        <w:ind w:left="810" w:firstLine="720"/>
        <w:rPr>
          <w:sz w:val="20"/>
          <w:szCs w:val="20"/>
        </w:rPr>
      </w:pPr>
    </w:p>
    <w:p w14:paraId="5EE3C8F0" w14:textId="77777777" w:rsidR="007A276E" w:rsidRPr="007A276E" w:rsidRDefault="007A276E" w:rsidP="007A276E">
      <w:pPr>
        <w:ind w:left="810"/>
        <w:rPr>
          <w:sz w:val="20"/>
          <w:szCs w:val="20"/>
        </w:rPr>
      </w:pPr>
      <w:r w:rsidRPr="007A276E">
        <w:rPr>
          <w:sz w:val="20"/>
          <w:szCs w:val="20"/>
        </w:rPr>
        <w:t>__________________________</w:t>
      </w:r>
    </w:p>
    <w:bookmarkStart w:id="9" w:name="Text5"/>
    <w:p w14:paraId="63A07F3E" w14:textId="77777777" w:rsidR="007A276E" w:rsidRDefault="007A276E" w:rsidP="007A276E">
      <w:pPr>
        <w:ind w:left="810"/>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1F3E687C" w14:textId="77777777" w:rsidR="007A276E" w:rsidRPr="002B3C5D" w:rsidRDefault="007A276E" w:rsidP="002B3C5D">
      <w:pPr>
        <w:ind w:left="810"/>
        <w:rPr>
          <w:sz w:val="20"/>
          <w:szCs w:val="20"/>
        </w:rPr>
      </w:pPr>
      <w:r w:rsidRPr="007A276E">
        <w:rPr>
          <w:sz w:val="20"/>
          <w:szCs w:val="20"/>
        </w:rPr>
        <w:t xml:space="preserve">Deputy Probation Officer </w:t>
      </w:r>
    </w:p>
    <w:sectPr w:rsidR="007A276E" w:rsidRPr="002B3C5D" w:rsidSect="009F53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376B" w14:textId="77777777" w:rsidR="009F53B0" w:rsidRDefault="009F53B0" w:rsidP="007A276E">
      <w:r>
        <w:separator/>
      </w:r>
    </w:p>
  </w:endnote>
  <w:endnote w:type="continuationSeparator" w:id="0">
    <w:p w14:paraId="789DE5A6" w14:textId="77777777" w:rsidR="009F53B0" w:rsidRDefault="009F53B0" w:rsidP="007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3321" w14:textId="77777777" w:rsidR="009F53B0" w:rsidRDefault="009F53B0" w:rsidP="007A276E">
      <w:r>
        <w:separator/>
      </w:r>
    </w:p>
  </w:footnote>
  <w:footnote w:type="continuationSeparator" w:id="0">
    <w:p w14:paraId="74BB0DCE" w14:textId="77777777" w:rsidR="009F53B0" w:rsidRDefault="009F53B0" w:rsidP="007A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688" w14:textId="77777777" w:rsidR="007A276E" w:rsidRDefault="00000000">
    <w:pPr>
      <w:pStyle w:val="Header"/>
    </w:pPr>
    <w:r>
      <w:rPr>
        <w:noProof/>
      </w:rPr>
      <w:pict w14:anchorId="6F89F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35064" o:spid="_x0000_s1025" type="#_x0000_t75" style="position:absolute;margin-left:0;margin-top:0;width:630pt;height:810pt;z-index:-251658752;mso-position-horizontal:center;mso-position-horizontal-relative:margin;mso-position-vertical:center;mso-position-vertical-relative:margin" o:allowincell="f">
          <v:imagedata r:id="rId1" o:title="TC Probation Branding Kelly Vern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B33AF"/>
    <w:multiLevelType w:val="hybridMultilevel"/>
    <w:tmpl w:val="EA50A65E"/>
    <w:lvl w:ilvl="0" w:tplc="9FAC0AB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77A132DA"/>
    <w:multiLevelType w:val="hybridMultilevel"/>
    <w:tmpl w:val="B5AE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78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182360">
    <w:abstractNumId w:val="0"/>
  </w:num>
  <w:num w:numId="3" w16cid:durableId="25035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ult" w:val="399331"/>
    <w:docVar w:name="@OfficerId" w:val="472"/>
    <w:docVar w:name="@PersonId" w:val="399331"/>
    <w:docVar w:name="@ViolationId" w:val="00000000-0000-0000-0000-000000000000"/>
    <w:docVar w:name="CanSave" w:val="True"/>
    <w:docVar w:name="Challenge" w:val="30914cc5-78ff-41a8-8003-fda1e48f57ba"/>
    <w:docVar w:name="DocumentTemplateId" w:val="743"/>
    <w:docVar w:name="EnteredByPId" w:val="167340"/>
    <w:docVar w:name="FormsAuthentication" w:val="True"/>
    <w:docVar w:name="g_FilePath" w:val="C:\Users\NMattos\AppData\Local\Temp\Automon\743.docx"/>
    <w:docVar w:name="Mode" w:val="1"/>
    <w:docVar w:name="OffenderId" w:val="140121"/>
    <w:docVar w:name="PersonId" w:val="399331"/>
    <w:docVar w:name="ProtectionMode" w:val="2"/>
    <w:docVar w:name="SOAPActiveXComponent" w:val="MSXML2.XMLHTTP"/>
    <w:docVar w:name="UseSignature" w:val="False"/>
    <w:docVar w:name="WebServiceURL" w:val="https://tcm178:443/CaseloadExplorer/CXWordServices/"/>
  </w:docVars>
  <w:rsids>
    <w:rsidRoot w:val="007A276E"/>
    <w:rsid w:val="000278D0"/>
    <w:rsid w:val="00035D2A"/>
    <w:rsid w:val="00044EC1"/>
    <w:rsid w:val="00060FBD"/>
    <w:rsid w:val="000A4595"/>
    <w:rsid w:val="00115070"/>
    <w:rsid w:val="0012651E"/>
    <w:rsid w:val="001A0229"/>
    <w:rsid w:val="00283ABD"/>
    <w:rsid w:val="0029059A"/>
    <w:rsid w:val="002933E7"/>
    <w:rsid w:val="002B3C5D"/>
    <w:rsid w:val="002F2B35"/>
    <w:rsid w:val="00325D76"/>
    <w:rsid w:val="003B6D38"/>
    <w:rsid w:val="003F42C1"/>
    <w:rsid w:val="004069B6"/>
    <w:rsid w:val="00441DE3"/>
    <w:rsid w:val="00467459"/>
    <w:rsid w:val="004738D1"/>
    <w:rsid w:val="004D424E"/>
    <w:rsid w:val="005C5A1E"/>
    <w:rsid w:val="005D44DC"/>
    <w:rsid w:val="0069276F"/>
    <w:rsid w:val="006E428E"/>
    <w:rsid w:val="006E4D7D"/>
    <w:rsid w:val="007A276E"/>
    <w:rsid w:val="007A4BEB"/>
    <w:rsid w:val="00810C2C"/>
    <w:rsid w:val="00823E4C"/>
    <w:rsid w:val="008545D7"/>
    <w:rsid w:val="009F53B0"/>
    <w:rsid w:val="00A049CB"/>
    <w:rsid w:val="00A23E7A"/>
    <w:rsid w:val="00A31FA6"/>
    <w:rsid w:val="00A94011"/>
    <w:rsid w:val="00B05A18"/>
    <w:rsid w:val="00BE6882"/>
    <w:rsid w:val="00BE68FA"/>
    <w:rsid w:val="00D1785E"/>
    <w:rsid w:val="00D96836"/>
    <w:rsid w:val="00DC3C8D"/>
    <w:rsid w:val="00E11888"/>
    <w:rsid w:val="00E32BDD"/>
    <w:rsid w:val="00E4478B"/>
    <w:rsid w:val="00E74A9E"/>
    <w:rsid w:val="00E83F22"/>
    <w:rsid w:val="00EA1BD2"/>
    <w:rsid w:val="00EA6E52"/>
    <w:rsid w:val="00F3446E"/>
    <w:rsid w:val="00F4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092ED"/>
  <w15:chartTrackingRefBased/>
  <w15:docId w15:val="{6ECD1288-5BAA-473B-A840-3811937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6E"/>
    <w:pPr>
      <w:tabs>
        <w:tab w:val="center" w:pos="4680"/>
        <w:tab w:val="right" w:pos="9360"/>
      </w:tabs>
    </w:pPr>
  </w:style>
  <w:style w:type="character" w:customStyle="1" w:styleId="HeaderChar">
    <w:name w:val="Header Char"/>
    <w:basedOn w:val="DefaultParagraphFont"/>
    <w:link w:val="Header"/>
    <w:uiPriority w:val="99"/>
    <w:rsid w:val="007A276E"/>
  </w:style>
  <w:style w:type="paragraph" w:styleId="Footer">
    <w:name w:val="footer"/>
    <w:basedOn w:val="Normal"/>
    <w:link w:val="FooterChar"/>
    <w:uiPriority w:val="99"/>
    <w:unhideWhenUsed/>
    <w:rsid w:val="007A276E"/>
    <w:pPr>
      <w:tabs>
        <w:tab w:val="center" w:pos="4680"/>
        <w:tab w:val="right" w:pos="9360"/>
      </w:tabs>
    </w:pPr>
  </w:style>
  <w:style w:type="character" w:customStyle="1" w:styleId="FooterChar">
    <w:name w:val="Footer Char"/>
    <w:basedOn w:val="DefaultParagraphFont"/>
    <w:link w:val="Footer"/>
    <w:uiPriority w:val="99"/>
    <w:rsid w:val="007A276E"/>
  </w:style>
  <w:style w:type="paragraph" w:styleId="ListParagraph">
    <w:name w:val="List Paragraph"/>
    <w:basedOn w:val="Normal"/>
    <w:uiPriority w:val="34"/>
    <w:qFormat/>
    <w:rsid w:val="007A2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ttos\Downloads\Correspondence%20-%20Victim%20Letter_%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Correspondence - Victim Letter_ (4).dotm</Template>
  <TotalTime>1</TotalTime>
  <Pages>1</Pages>
  <Words>357</Words>
  <Characters>1934</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AutoMon</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 Mattos</dc:creator>
  <cp:keywords/>
  <dc:description/>
  <cp:lastModifiedBy>Natalie M Mattos</cp:lastModifiedBy>
  <cp:revision>1</cp:revision>
  <dcterms:created xsi:type="dcterms:W3CDTF">2024-02-16T17:26:00Z</dcterms:created>
  <dcterms:modified xsi:type="dcterms:W3CDTF">2024-02-16T17:27:00Z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b45e92ce-e7af-4635-bf7e-388768e1d797</vt:lpwstr>
  </property>
</Properties>
</file>